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89" w:rsidRDefault="00395A84" w:rsidP="0037748A">
      <w:pPr>
        <w:jc w:val="right"/>
        <w:rPr>
          <w:rFonts w:hint="eastAsia"/>
        </w:rPr>
      </w:pPr>
      <w:r>
        <w:rPr>
          <w:rFonts w:hint="eastAsia"/>
        </w:rPr>
        <w:t>1232080038-0</w:t>
      </w:r>
    </w:p>
    <w:p w:rsidR="00395A84" w:rsidRDefault="00395A84" w:rsidP="0037748A">
      <w:pPr>
        <w:jc w:val="right"/>
        <w:rPr>
          <w:rFonts w:hint="eastAsia"/>
        </w:rPr>
      </w:pPr>
      <w:r>
        <w:rPr>
          <w:rFonts w:hint="eastAsia"/>
        </w:rPr>
        <w:t xml:space="preserve">経済学部　</w:t>
      </w:r>
      <w:r>
        <w:rPr>
          <w:rFonts w:hint="eastAsia"/>
        </w:rPr>
        <w:t>3</w:t>
      </w:r>
      <w:r>
        <w:rPr>
          <w:rFonts w:hint="eastAsia"/>
        </w:rPr>
        <w:t>回生</w:t>
      </w:r>
    </w:p>
    <w:p w:rsidR="00395A84" w:rsidRDefault="00395A84" w:rsidP="0037748A">
      <w:pPr>
        <w:jc w:val="right"/>
        <w:rPr>
          <w:rFonts w:hint="eastAsia"/>
        </w:rPr>
      </w:pPr>
      <w:r>
        <w:rPr>
          <w:rFonts w:hint="eastAsia"/>
        </w:rPr>
        <w:t>野田　浩伸</w:t>
      </w:r>
    </w:p>
    <w:p w:rsidR="00395A84" w:rsidRDefault="00395A84">
      <w:pPr>
        <w:rPr>
          <w:rFonts w:hint="eastAsia"/>
        </w:rPr>
      </w:pPr>
    </w:p>
    <w:p w:rsidR="00395A84" w:rsidRPr="0037748A" w:rsidRDefault="00395A84" w:rsidP="0037748A">
      <w:pPr>
        <w:jc w:val="center"/>
        <w:rPr>
          <w:rFonts w:hint="eastAsia"/>
          <w:b/>
        </w:rPr>
      </w:pPr>
      <w:r w:rsidRPr="0037748A">
        <w:rPr>
          <w:rFonts w:hint="eastAsia"/>
          <w:b/>
        </w:rPr>
        <w:t>新景観政策による京都市の都市景観の変遷についての研究</w:t>
      </w:r>
    </w:p>
    <w:p w:rsidR="00395A84" w:rsidRDefault="00395A84">
      <w:pPr>
        <w:rPr>
          <w:rFonts w:hint="eastAsia"/>
        </w:rPr>
      </w:pPr>
    </w:p>
    <w:p w:rsidR="00CC13BB" w:rsidRDefault="00395A84" w:rsidP="00CC13BB">
      <w:pPr>
        <w:pStyle w:val="a3"/>
        <w:numPr>
          <w:ilvl w:val="0"/>
          <w:numId w:val="1"/>
        </w:numPr>
        <w:ind w:leftChars="0"/>
        <w:rPr>
          <w:rFonts w:hint="eastAsia"/>
        </w:rPr>
      </w:pPr>
      <w:r>
        <w:rPr>
          <w:rFonts w:hint="eastAsia"/>
        </w:rPr>
        <w:t>全国では様々な景観政策が施行されている。平成１６年度に景観法が施行され自治体の指導力が強化されたことを受け</w:t>
      </w:r>
      <w:r w:rsidR="00CC13BB">
        <w:rPr>
          <w:rFonts w:hint="eastAsia"/>
        </w:rPr>
        <w:t>、これまでに取り上げられなかった景観要素を対象にした規制を敷く自治体が増加する傾向にある。そんな中、</w:t>
      </w:r>
      <w:r>
        <w:rPr>
          <w:rFonts w:hint="eastAsia"/>
        </w:rPr>
        <w:t>京都市では</w:t>
      </w:r>
      <w:r>
        <w:rPr>
          <w:rFonts w:hint="eastAsia"/>
        </w:rPr>
        <w:t>H19</w:t>
      </w:r>
      <w:r>
        <w:rPr>
          <w:rFonts w:hint="eastAsia"/>
        </w:rPr>
        <w:t>年</w:t>
      </w:r>
      <w:r>
        <w:rPr>
          <w:rFonts w:hint="eastAsia"/>
        </w:rPr>
        <w:t>9</w:t>
      </w:r>
      <w:r>
        <w:rPr>
          <w:rFonts w:hint="eastAsia"/>
        </w:rPr>
        <w:t>月に新景観政策を実施し、３８箇所の優れた京都市の眺望景観・借景の保全を図るための全国で初の試みとなる「眺望景観創生条例」を施行した。</w:t>
      </w:r>
      <w:r w:rsidR="00CC13BB">
        <w:rPr>
          <w:rFonts w:hint="eastAsia"/>
        </w:rPr>
        <w:t>本研究では</w:t>
      </w:r>
      <w:r w:rsidR="00CC13BB">
        <w:rPr>
          <w:rFonts w:hint="eastAsia"/>
        </w:rPr>
        <w:t>H19</w:t>
      </w:r>
      <w:r w:rsidR="00CC13BB">
        <w:rPr>
          <w:rFonts w:hint="eastAsia"/>
        </w:rPr>
        <w:t>年以来この「眺望景観創生条例」によってどのように京都市の景観が変遷し、この新景観政策がどのような役割を果たし、市民へどのような印象を与えているのかを明らかにすることを目的とす</w:t>
      </w:r>
      <w:r w:rsidR="0037748A">
        <w:rPr>
          <w:rFonts w:hint="eastAsia"/>
        </w:rPr>
        <w:t>る。</w:t>
      </w:r>
    </w:p>
    <w:p w:rsidR="0037748A" w:rsidRDefault="0037748A" w:rsidP="0037748A">
      <w:pPr>
        <w:rPr>
          <w:rFonts w:hint="eastAsia"/>
        </w:rPr>
      </w:pPr>
    </w:p>
    <w:p w:rsidR="00CC13BB" w:rsidRDefault="00CC13BB" w:rsidP="0037748A">
      <w:pPr>
        <w:pStyle w:val="a3"/>
        <w:numPr>
          <w:ilvl w:val="0"/>
          <w:numId w:val="1"/>
        </w:numPr>
        <w:ind w:leftChars="0"/>
        <w:jc w:val="left"/>
        <w:rPr>
          <w:rFonts w:hint="eastAsia"/>
        </w:rPr>
      </w:pPr>
      <w:r>
        <w:rPr>
          <w:rFonts w:hint="eastAsia"/>
        </w:rPr>
        <w:t>課題①でレビューを行った「三重県における屋外</w:t>
      </w:r>
      <w:r w:rsidR="008B59A5">
        <w:rPr>
          <w:rFonts w:hint="eastAsia"/>
        </w:rPr>
        <w:t>広告物沿道景観地区制度の現状に関する研究</w:t>
      </w:r>
      <w:r>
        <w:rPr>
          <w:rFonts w:hint="eastAsia"/>
        </w:rPr>
        <w:t>」</w:t>
      </w:r>
      <w:r w:rsidR="008B59A5">
        <w:rPr>
          <w:rFonts w:hint="eastAsia"/>
        </w:rPr>
        <w:t>と比較すると、前述の研究では三重県の屋外広告物沿道景観地区の屋外広告物法における位置づけ、全国の同様な制度を調べた上で、三重県の位置づけや特徴を明らかにすることを目的としたが、この研究では京都市の眺望景観を保持することを意図して施行された新景観政策に着目した。</w:t>
      </w:r>
    </w:p>
    <w:p w:rsidR="0037748A" w:rsidRDefault="0037748A" w:rsidP="0037748A">
      <w:pPr>
        <w:jc w:val="left"/>
        <w:rPr>
          <w:rFonts w:hint="eastAsia"/>
        </w:rPr>
      </w:pPr>
    </w:p>
    <w:p w:rsidR="008B59A5" w:rsidRDefault="008B59A5" w:rsidP="00CC13BB">
      <w:pPr>
        <w:pStyle w:val="a3"/>
        <w:numPr>
          <w:ilvl w:val="0"/>
          <w:numId w:val="1"/>
        </w:numPr>
        <w:ind w:leftChars="0"/>
        <w:rPr>
          <w:rFonts w:hint="eastAsia"/>
        </w:rPr>
      </w:pPr>
      <w:r>
        <w:rPr>
          <w:rFonts w:hint="eastAsia"/>
        </w:rPr>
        <w:t>京都市役所の都市景観を担当する人たちにヒアリング調査を行う。京都市の新景観政策に関わる資料を調べて、現状を把握する。京都市の「眺望景観創生条例」の対象となる地区に住民に</w:t>
      </w:r>
      <w:r w:rsidR="007A3F26">
        <w:rPr>
          <w:rFonts w:hint="eastAsia"/>
        </w:rPr>
        <w:t>アンケート調査を行う。</w:t>
      </w:r>
    </w:p>
    <w:p w:rsidR="0037748A" w:rsidRDefault="0037748A" w:rsidP="0037748A">
      <w:pPr>
        <w:rPr>
          <w:rFonts w:hint="eastAsia"/>
        </w:rPr>
      </w:pPr>
    </w:p>
    <w:p w:rsidR="007A3F26" w:rsidRDefault="00EF42BA" w:rsidP="00CC13BB">
      <w:pPr>
        <w:pStyle w:val="a3"/>
        <w:numPr>
          <w:ilvl w:val="0"/>
          <w:numId w:val="1"/>
        </w:numPr>
        <w:ind w:leftChars="0"/>
      </w:pPr>
      <w:r>
        <w:rPr>
          <w:rFonts w:hint="eastAsia"/>
        </w:rPr>
        <w:t>京都市の人々は新景観成句が施行された後の景観と、それ以前の景観のどちらが好きであるこのアンケート結果を調査することによって、景観の変遷を分析する。</w:t>
      </w:r>
    </w:p>
    <w:sectPr w:rsidR="007A3F26" w:rsidSect="00DD7689">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112F17"/>
    <w:multiLevelType w:val="hybridMultilevel"/>
    <w:tmpl w:val="70061BD8"/>
    <w:lvl w:ilvl="0" w:tplc="C12067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5A84"/>
    <w:rsid w:val="0037748A"/>
    <w:rsid w:val="00395A84"/>
    <w:rsid w:val="007A3F26"/>
    <w:rsid w:val="008B59A5"/>
    <w:rsid w:val="00CC13BB"/>
    <w:rsid w:val="00DD7689"/>
    <w:rsid w:val="00EF42B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3BB"/>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hironobu</dc:creator>
  <cp:lastModifiedBy>hironobu</cp:lastModifiedBy>
  <cp:revision>2</cp:revision>
  <dcterms:created xsi:type="dcterms:W3CDTF">2010-05-16T19:42:00Z</dcterms:created>
  <dcterms:modified xsi:type="dcterms:W3CDTF">2010-05-16T20:40:00Z</dcterms:modified>
</cp:coreProperties>
</file>